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7" w:rsidRDefault="00E2477A" w:rsidP="00BD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030707">
        <w:rPr>
          <w:rFonts w:ascii="Times New Roman" w:hAnsi="Times New Roman" w:cs="Times New Roman"/>
          <w:b/>
          <w:sz w:val="24"/>
          <w:szCs w:val="24"/>
        </w:rPr>
        <w:t>Л</w:t>
      </w:r>
      <w:r w:rsidR="007509FD" w:rsidRPr="00030707">
        <w:rPr>
          <w:rFonts w:ascii="Times New Roman" w:hAnsi="Times New Roman" w:cs="Times New Roman"/>
          <w:b/>
          <w:sz w:val="24"/>
          <w:szCs w:val="24"/>
        </w:rPr>
        <w:t>ицензионный</w:t>
      </w:r>
      <w:r w:rsidR="00DD4147" w:rsidRPr="00030707">
        <w:rPr>
          <w:rFonts w:ascii="Times New Roman" w:hAnsi="Times New Roman" w:cs="Times New Roman"/>
          <w:b/>
          <w:sz w:val="24"/>
          <w:szCs w:val="24"/>
        </w:rPr>
        <w:t xml:space="preserve"> договор </w:t>
      </w:r>
      <w:r w:rsidR="00BD3E84">
        <w:rPr>
          <w:rFonts w:ascii="Times New Roman" w:hAnsi="Times New Roman" w:cs="Times New Roman"/>
          <w:b/>
          <w:sz w:val="24"/>
          <w:szCs w:val="24"/>
        </w:rPr>
        <w:t>№ _______</w:t>
      </w:r>
    </w:p>
    <w:p w:rsidR="007A3417" w:rsidRDefault="007A3417" w:rsidP="007A3417">
      <w:pPr>
        <w:pStyle w:val="aff"/>
        <w:rPr>
          <w:caps w:val="0"/>
        </w:rPr>
      </w:pPr>
      <w:r w:rsidRPr="00F03E32">
        <w:rPr>
          <w:caps w:val="0"/>
        </w:rPr>
        <w:t xml:space="preserve">о </w:t>
      </w:r>
      <w:r w:rsidRPr="00464EC5">
        <w:rPr>
          <w:caps w:val="0"/>
        </w:rPr>
        <w:t>передаче неисключительной лицензии</w:t>
      </w:r>
    </w:p>
    <w:p w:rsidR="007A3417" w:rsidRDefault="007A3417" w:rsidP="007A3417">
      <w:pPr>
        <w:pStyle w:val="aff"/>
        <w:rPr>
          <w:caps w:val="0"/>
        </w:rPr>
      </w:pPr>
      <w:r w:rsidRPr="00464EC5">
        <w:rPr>
          <w:caps w:val="0"/>
        </w:rPr>
        <w:t>на право опубликования и распространения</w:t>
      </w:r>
      <w:r w:rsidR="00B11764">
        <w:rPr>
          <w:caps w:val="0"/>
        </w:rPr>
        <w:t xml:space="preserve"> текста</w:t>
      </w:r>
      <w:r w:rsidR="00217AC0">
        <w:rPr>
          <w:caps w:val="0"/>
        </w:rPr>
        <w:t xml:space="preserve"> </w:t>
      </w:r>
      <w:r>
        <w:rPr>
          <w:caps w:val="0"/>
        </w:rPr>
        <w:t>статьи</w:t>
      </w:r>
    </w:p>
    <w:p w:rsidR="00CB79AB" w:rsidRDefault="00CB79AB" w:rsidP="007A3417">
      <w:pPr>
        <w:pStyle w:val="aff"/>
        <w:rPr>
          <w:caps w:val="0"/>
        </w:rPr>
      </w:pPr>
    </w:p>
    <w:bookmarkEnd w:id="0"/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</w:p>
    <w:p w:rsidR="00DD4147" w:rsidRDefault="00DD4147">
      <w:pPr>
        <w:pStyle w:val="ae"/>
        <w:rPr>
          <w:rFonts w:ascii="Times New Roman" w:hAnsi="Times New Roman" w:cs="Times New Roman"/>
          <w:b/>
          <w:noProof/>
          <w:sz w:val="24"/>
          <w:szCs w:val="24"/>
        </w:rPr>
      </w:pP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Москва         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  <w:t>«___»</w:t>
      </w:r>
      <w:r w:rsidR="00F81C63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="00CB79AB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>_______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 w:rsidR="00CB79AB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D96048">
        <w:rPr>
          <w:rFonts w:ascii="Times New Roman" w:hAnsi="Times New Roman" w:cs="Times New Roman"/>
          <w:b/>
          <w:noProof/>
          <w:sz w:val="24"/>
          <w:szCs w:val="24"/>
        </w:rPr>
        <w:t xml:space="preserve"> г. </w:t>
      </w:r>
    </w:p>
    <w:p w:rsidR="00D96048" w:rsidRPr="00D96048" w:rsidRDefault="00D96048" w:rsidP="00D96048"/>
    <w:p w:rsidR="00C9759F" w:rsidRDefault="00C9759F" w:rsidP="002D338D">
      <w:pPr>
        <w:rPr>
          <w:rFonts w:ascii="Times New Roman" w:hAnsi="Times New Roman" w:cs="Times New Roman"/>
          <w:sz w:val="24"/>
          <w:szCs w:val="24"/>
        </w:rPr>
      </w:pPr>
    </w:p>
    <w:p w:rsidR="002B53F9" w:rsidRDefault="00D96048" w:rsidP="002D338D">
      <w:pPr>
        <w:rPr>
          <w:rFonts w:ascii="Times New Roman" w:hAnsi="Times New Roman" w:cs="Times New Roman"/>
          <w:sz w:val="24"/>
          <w:szCs w:val="24"/>
        </w:rPr>
      </w:pPr>
      <w:r w:rsidRPr="00D9604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BD3E84">
        <w:rPr>
          <w:rFonts w:ascii="Times New Roman" w:hAnsi="Times New Roman" w:cs="Times New Roman"/>
          <w:sz w:val="24"/>
          <w:szCs w:val="24"/>
        </w:rPr>
        <w:t>бюджет</w:t>
      </w:r>
      <w:r w:rsidR="003637F5">
        <w:rPr>
          <w:rFonts w:ascii="Times New Roman" w:hAnsi="Times New Roman" w:cs="Times New Roman"/>
          <w:sz w:val="24"/>
          <w:szCs w:val="24"/>
        </w:rPr>
        <w:t>ное</w:t>
      </w:r>
      <w:r w:rsidRPr="00D9604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 образования «Национальный исследовательский университет «МЭ</w:t>
      </w:r>
      <w:r w:rsidR="00BD3E84">
        <w:rPr>
          <w:rFonts w:ascii="Times New Roman" w:hAnsi="Times New Roman" w:cs="Times New Roman"/>
          <w:sz w:val="24"/>
          <w:szCs w:val="24"/>
        </w:rPr>
        <w:t>И</w:t>
      </w:r>
      <w:r w:rsidRPr="00D960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A0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D4147" w:rsidRPr="00CF28D7">
        <w:rPr>
          <w:rFonts w:ascii="Times New Roman" w:hAnsi="Times New Roman" w:cs="Times New Roman"/>
          <w:sz w:val="24"/>
          <w:szCs w:val="24"/>
        </w:rPr>
        <w:t>"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CB79AB">
        <w:rPr>
          <w:rFonts w:ascii="Times New Roman" w:hAnsi="Times New Roman" w:cs="Times New Roman"/>
          <w:sz w:val="24"/>
          <w:szCs w:val="24"/>
        </w:rPr>
        <w:t xml:space="preserve">заместителя председателя Оргкомитета </w:t>
      </w:r>
      <w:r w:rsidR="00CB79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B79AB">
        <w:rPr>
          <w:rFonts w:ascii="Times New Roman" w:hAnsi="Times New Roman" w:cs="Times New Roman"/>
          <w:sz w:val="24"/>
          <w:szCs w:val="24"/>
        </w:rPr>
        <w:t> </w:t>
      </w:r>
      <w:r w:rsidR="00CB79AB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CB79AB" w:rsidRPr="00983C88">
        <w:rPr>
          <w:rFonts w:ascii="Times New Roman" w:hAnsi="Times New Roman" w:cs="Times New Roman"/>
          <w:sz w:val="24"/>
          <w:szCs w:val="24"/>
        </w:rPr>
        <w:t xml:space="preserve">конференции «Информатизация инженерного </w:t>
      </w:r>
      <w:r w:rsidR="00CB79AB">
        <w:rPr>
          <w:rFonts w:ascii="Times New Roman" w:hAnsi="Times New Roman" w:cs="Times New Roman"/>
          <w:sz w:val="24"/>
          <w:szCs w:val="24"/>
        </w:rPr>
        <w:t>образования (Инфорино–</w:t>
      </w:r>
      <w:r w:rsidR="00CB79AB" w:rsidRPr="00983C88">
        <w:rPr>
          <w:rFonts w:ascii="Times New Roman" w:hAnsi="Times New Roman" w:cs="Times New Roman"/>
          <w:sz w:val="24"/>
          <w:szCs w:val="24"/>
        </w:rPr>
        <w:t>2018)</w:t>
      </w:r>
      <w:r w:rsidR="00CB79AB">
        <w:rPr>
          <w:rFonts w:ascii="Times New Roman" w:hAnsi="Times New Roman" w:cs="Times New Roman"/>
          <w:sz w:val="24"/>
          <w:szCs w:val="24"/>
        </w:rPr>
        <w:t xml:space="preserve"> Орлова Константина Александровича,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B32E1F">
        <w:rPr>
          <w:rFonts w:ascii="Times New Roman" w:hAnsi="Times New Roman" w:cs="Times New Roman"/>
          <w:sz w:val="24"/>
          <w:szCs w:val="24"/>
        </w:rPr>
        <w:t>го</w:t>
      </w:r>
      <w:r w:rsidR="007E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Доверенности № </w:t>
      </w:r>
      <w:r w:rsidR="00B71E1D" w:rsidRPr="00B71E1D">
        <w:rPr>
          <w:rFonts w:ascii="Times New Roman" w:hAnsi="Times New Roman" w:cs="Times New Roman"/>
          <w:sz w:val="24"/>
          <w:szCs w:val="24"/>
        </w:rPr>
        <w:t>_____________</w:t>
      </w:r>
      <w:r w:rsidR="004D15D4">
        <w:rPr>
          <w:rFonts w:ascii="Times New Roman" w:hAnsi="Times New Roman" w:cs="Times New Roman"/>
          <w:sz w:val="24"/>
          <w:szCs w:val="24"/>
        </w:rPr>
        <w:t xml:space="preserve"> от </w:t>
      </w:r>
      <w:r w:rsidR="00B71E1D" w:rsidRPr="00B71E1D">
        <w:rPr>
          <w:rFonts w:ascii="Times New Roman" w:hAnsi="Times New Roman" w:cs="Times New Roman"/>
          <w:sz w:val="24"/>
          <w:szCs w:val="24"/>
        </w:rPr>
        <w:t>___________________________</w:t>
      </w:r>
      <w:r w:rsidR="00B71E1D">
        <w:rPr>
          <w:rFonts w:ascii="Times New Roman" w:hAnsi="Times New Roman" w:cs="Times New Roman"/>
          <w:sz w:val="24"/>
          <w:szCs w:val="24"/>
        </w:rPr>
        <w:t> </w:t>
      </w:r>
      <w:r w:rsidR="00AC678A">
        <w:rPr>
          <w:rFonts w:ascii="Times New Roman" w:hAnsi="Times New Roman" w:cs="Times New Roman"/>
          <w:sz w:val="24"/>
          <w:szCs w:val="24"/>
        </w:rPr>
        <w:t>г.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</w:t>
      </w:r>
      <w:r w:rsidR="00BD3E84">
        <w:rPr>
          <w:rFonts w:ascii="Times New Roman" w:hAnsi="Times New Roman" w:cs="Times New Roman"/>
          <w:sz w:val="24"/>
          <w:szCs w:val="24"/>
        </w:rPr>
        <w:t>с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65F39">
        <w:rPr>
          <w:rFonts w:ascii="Times New Roman" w:hAnsi="Times New Roman" w:cs="Times New Roman"/>
          <w:b/>
          <w:sz w:val="24"/>
          <w:szCs w:val="24"/>
        </w:rPr>
        <w:t>Автор</w:t>
      </w:r>
      <w:r w:rsidR="00BD3E84">
        <w:rPr>
          <w:rFonts w:ascii="Times New Roman" w:hAnsi="Times New Roman" w:cs="Times New Roman"/>
          <w:b/>
          <w:sz w:val="24"/>
          <w:szCs w:val="24"/>
        </w:rPr>
        <w:t>ский коллектив</w:t>
      </w:r>
      <w:r w:rsidR="00E65F39">
        <w:rPr>
          <w:rFonts w:ascii="Times New Roman" w:hAnsi="Times New Roman" w:cs="Times New Roman"/>
          <w:b/>
          <w:sz w:val="24"/>
          <w:szCs w:val="24"/>
        </w:rPr>
        <w:t xml:space="preserve"> (автор)</w:t>
      </w:r>
      <w:r w:rsidR="002B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F9">
        <w:rPr>
          <w:rFonts w:ascii="Times New Roman" w:hAnsi="Times New Roman" w:cs="Times New Roman"/>
          <w:sz w:val="24"/>
          <w:szCs w:val="24"/>
        </w:rPr>
        <w:t>в составе</w:t>
      </w:r>
      <w:r w:rsidR="007E4B7C">
        <w:rPr>
          <w:rFonts w:ascii="Times New Roman" w:hAnsi="Times New Roman" w:cs="Times New Roman"/>
          <w:sz w:val="24"/>
          <w:szCs w:val="24"/>
        </w:rPr>
        <w:t xml:space="preserve"> (перечислить ФИО автора/ов)</w:t>
      </w:r>
    </w:p>
    <w:p w:rsidR="00DD4147" w:rsidRPr="00CF28D7" w:rsidRDefault="00D96407" w:rsidP="002B53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_________</w:t>
      </w:r>
      <w:r w:rsidR="00AB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B53F9">
        <w:rPr>
          <w:rFonts w:ascii="Times New Roman" w:hAnsi="Times New Roman" w:cs="Times New Roman"/>
          <w:sz w:val="24"/>
          <w:szCs w:val="24"/>
        </w:rPr>
        <w:t>___________________</w:t>
      </w:r>
      <w:r w:rsidR="00983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именуемый</w:t>
      </w:r>
      <w:r w:rsidR="00E65F39">
        <w:rPr>
          <w:rFonts w:ascii="Times New Roman" w:hAnsi="Times New Roman" w:cs="Times New Roman"/>
          <w:sz w:val="24"/>
          <w:szCs w:val="24"/>
        </w:rPr>
        <w:t xml:space="preserve"> </w:t>
      </w:r>
      <w:r w:rsidR="00DD4147" w:rsidRPr="00CF28D7">
        <w:rPr>
          <w:rFonts w:ascii="Times New Roman" w:hAnsi="Times New Roman" w:cs="Times New Roman"/>
          <w:sz w:val="24"/>
          <w:szCs w:val="24"/>
        </w:rPr>
        <w:t>в дальнейшем "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с другой стороны, </w:t>
      </w:r>
      <w:r w:rsidR="00BD3E84">
        <w:rPr>
          <w:rFonts w:ascii="Times New Roman" w:hAnsi="Times New Roman" w:cs="Times New Roman"/>
          <w:sz w:val="24"/>
          <w:szCs w:val="24"/>
        </w:rPr>
        <w:t xml:space="preserve">далее по тексту совместно 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именуемые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заключили настоящий </w:t>
      </w:r>
      <w:r w:rsidRPr="00CF28D7">
        <w:rPr>
          <w:rFonts w:ascii="Times New Roman" w:hAnsi="Times New Roman" w:cs="Times New Roman"/>
          <w:sz w:val="24"/>
          <w:szCs w:val="24"/>
        </w:rPr>
        <w:t>д</w:t>
      </w:r>
      <w:r w:rsidR="00DD4147" w:rsidRPr="00CF28D7">
        <w:rPr>
          <w:rFonts w:ascii="Times New Roman" w:hAnsi="Times New Roman" w:cs="Times New Roman"/>
          <w:sz w:val="24"/>
          <w:szCs w:val="24"/>
        </w:rPr>
        <w:t>оговор (</w:t>
      </w:r>
      <w:r w:rsidRPr="00CF28D7">
        <w:rPr>
          <w:rFonts w:ascii="Times New Roman" w:hAnsi="Times New Roman" w:cs="Times New Roman"/>
          <w:sz w:val="24"/>
          <w:szCs w:val="24"/>
        </w:rPr>
        <w:t>далее -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D4147" w:rsidRPr="00CF28D7">
        <w:rPr>
          <w:rFonts w:ascii="Times New Roman" w:hAnsi="Times New Roman" w:cs="Times New Roman"/>
          <w:sz w:val="24"/>
          <w:szCs w:val="24"/>
        </w:rPr>
        <w:t>") о нижеследующем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 w:rsidP="00D96407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1. Предмет Договора</w:t>
      </w:r>
    </w:p>
    <w:p w:rsidR="00D9640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043BE9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b/>
          <w:sz w:val="24"/>
          <w:szCs w:val="24"/>
        </w:rPr>
        <w:t>прав</w:t>
      </w:r>
      <w:r w:rsidR="0045006A" w:rsidRPr="00CF28D7">
        <w:rPr>
          <w:rFonts w:ascii="Times New Roman" w:hAnsi="Times New Roman" w:cs="Times New Roman"/>
          <w:b/>
          <w:sz w:val="24"/>
          <w:szCs w:val="24"/>
        </w:rPr>
        <w:t>о</w:t>
      </w:r>
      <w:r w:rsidRPr="00CF28D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5006A" w:rsidRPr="00CF28D7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37B6B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83C88">
        <w:rPr>
          <w:rFonts w:ascii="Times New Roman" w:hAnsi="Times New Roman" w:cs="Times New Roman"/>
          <w:sz w:val="24"/>
          <w:szCs w:val="24"/>
        </w:rPr>
        <w:t>__________________</w:t>
      </w:r>
      <w:r w:rsidR="00D96407" w:rsidRPr="00CF28D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717C3">
        <w:rPr>
          <w:rFonts w:ascii="Times New Roman" w:hAnsi="Times New Roman" w:cs="Times New Roman"/>
          <w:sz w:val="24"/>
          <w:szCs w:val="24"/>
        </w:rPr>
        <w:t>_</w:t>
      </w:r>
      <w:r w:rsidR="007E4B7C">
        <w:rPr>
          <w:rFonts w:ascii="Times New Roman" w:hAnsi="Times New Roman" w:cs="Times New Roman"/>
          <w:sz w:val="24"/>
          <w:szCs w:val="24"/>
        </w:rPr>
        <w:t xml:space="preserve"> </w:t>
      </w:r>
      <w:r w:rsidR="002717C3">
        <w:rPr>
          <w:rFonts w:ascii="Times New Roman" w:hAnsi="Times New Roman" w:cs="Times New Roman"/>
          <w:sz w:val="24"/>
          <w:szCs w:val="24"/>
        </w:rPr>
        <w:t>________________</w:t>
      </w:r>
      <w:r w:rsidR="007E126F" w:rsidRPr="00CF28D7">
        <w:rPr>
          <w:rFonts w:ascii="Times New Roman" w:hAnsi="Times New Roman" w:cs="Times New Roman"/>
          <w:sz w:val="24"/>
          <w:szCs w:val="24"/>
        </w:rPr>
        <w:t>__</w:t>
      </w:r>
      <w:r w:rsidR="00162ADD" w:rsidRPr="00CF28D7">
        <w:rPr>
          <w:rFonts w:ascii="Times New Roman" w:hAnsi="Times New Roman" w:cs="Times New Roman"/>
          <w:sz w:val="24"/>
          <w:szCs w:val="24"/>
        </w:rPr>
        <w:t>__</w:t>
      </w:r>
      <w:r w:rsidR="00FC1DCF">
        <w:rPr>
          <w:rFonts w:ascii="Times New Roman" w:hAnsi="Times New Roman" w:cs="Times New Roman"/>
          <w:sz w:val="24"/>
          <w:szCs w:val="24"/>
        </w:rPr>
        <w:t>_</w:t>
      </w:r>
      <w:r w:rsidR="00044E08">
        <w:rPr>
          <w:rFonts w:ascii="Times New Roman" w:hAnsi="Times New Roman" w:cs="Times New Roman"/>
          <w:sz w:val="24"/>
          <w:szCs w:val="24"/>
        </w:rPr>
        <w:t>_____________</w:t>
      </w:r>
      <w:r w:rsidR="002B53F9">
        <w:rPr>
          <w:rFonts w:ascii="Times New Roman" w:hAnsi="Times New Roman" w:cs="Times New Roman"/>
          <w:sz w:val="24"/>
          <w:szCs w:val="24"/>
        </w:rPr>
        <w:t>_________</w:t>
      </w:r>
      <w:r w:rsidR="007E4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983C88" w:rsidRDefault="00D96407" w:rsidP="007E4B7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B53F9">
        <w:rPr>
          <w:rFonts w:ascii="Times New Roman" w:hAnsi="Times New Roman" w:cs="Times New Roman"/>
          <w:sz w:val="24"/>
          <w:szCs w:val="24"/>
        </w:rPr>
        <w:t xml:space="preserve"> </w:t>
      </w:r>
      <w:r w:rsidR="00C70BDC">
        <w:rPr>
          <w:rFonts w:ascii="Times New Roman" w:hAnsi="Times New Roman" w:cs="Times New Roman"/>
          <w:sz w:val="24"/>
          <w:szCs w:val="24"/>
        </w:rPr>
        <w:t xml:space="preserve"> </w:t>
      </w:r>
      <w:r w:rsidR="007E4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407" w:rsidRPr="00983C88" w:rsidRDefault="002B53F9" w:rsidP="00983C88">
      <w:pPr>
        <w:ind w:firstLine="0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983C88">
        <w:rPr>
          <w:rFonts w:ascii="Times New Roman" w:hAnsi="Times New Roman" w:cs="Times New Roman"/>
          <w:i/>
          <w:sz w:val="28"/>
          <w:szCs w:val="24"/>
          <w:vertAlign w:val="superscript"/>
        </w:rPr>
        <w:t>(н</w:t>
      </w:r>
      <w:r w:rsidR="00D96407" w:rsidRPr="00983C88">
        <w:rPr>
          <w:rFonts w:ascii="Times New Roman" w:hAnsi="Times New Roman" w:cs="Times New Roman"/>
          <w:i/>
          <w:sz w:val="28"/>
          <w:szCs w:val="24"/>
          <w:vertAlign w:val="superscript"/>
        </w:rPr>
        <w:t>аименование, характеристика передаваемых материалов)</w:t>
      </w:r>
    </w:p>
    <w:p w:rsidR="00043BE9" w:rsidRDefault="00F81C63" w:rsidP="00D964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D4147" w:rsidRPr="00CF28D7">
        <w:rPr>
          <w:rFonts w:ascii="Times New Roman" w:hAnsi="Times New Roman" w:cs="Times New Roman"/>
          <w:sz w:val="24"/>
          <w:szCs w:val="24"/>
        </w:rPr>
        <w:t>менуемо</w:t>
      </w:r>
      <w:r w:rsidR="00E469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(именуемого)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</w:t>
      </w:r>
      <w:r w:rsidR="00A332E5" w:rsidRPr="00CF28D7">
        <w:rPr>
          <w:rFonts w:ascii="Times New Roman" w:hAnsi="Times New Roman" w:cs="Times New Roman"/>
          <w:sz w:val="24"/>
          <w:szCs w:val="24"/>
        </w:rPr>
        <w:t xml:space="preserve">на основе неисключительной лицензии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в обусловленных </w:t>
      </w:r>
      <w:r w:rsidR="00CF28D7" w:rsidRPr="00CF28D7">
        <w:rPr>
          <w:rFonts w:ascii="Times New Roman" w:hAnsi="Times New Roman" w:cs="Times New Roman"/>
          <w:sz w:val="24"/>
          <w:szCs w:val="24"/>
        </w:rPr>
        <w:t>Д</w:t>
      </w:r>
      <w:r w:rsidR="00DD4147" w:rsidRPr="00CF28D7">
        <w:rPr>
          <w:rFonts w:ascii="Times New Roman" w:hAnsi="Times New Roman" w:cs="Times New Roman"/>
          <w:sz w:val="24"/>
          <w:szCs w:val="24"/>
        </w:rPr>
        <w:t>оговором пределах и на</w:t>
      </w:r>
      <w:r w:rsidR="00AB4F3F">
        <w:rPr>
          <w:rFonts w:ascii="Times New Roman" w:hAnsi="Times New Roman" w:cs="Times New Roman"/>
          <w:sz w:val="24"/>
          <w:szCs w:val="24"/>
        </w:rPr>
        <w:t xml:space="preserve"> весь срок действия авторского права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 w:rsidR="00043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C3" w:rsidRPr="00CF28D7" w:rsidRDefault="002717C3" w:rsidP="00D964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Настоящий договор не предполагает денежных расчетов.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1.</w:t>
      </w:r>
      <w:r w:rsidR="002717C3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>гарантирует, что он обладает исключительными авторскими правами на передаваем</w:t>
      </w:r>
      <w:r w:rsidR="000F21DC" w:rsidRPr="00CF28D7">
        <w:rPr>
          <w:rFonts w:ascii="Times New Roman" w:hAnsi="Times New Roman" w:cs="Times New Roman"/>
          <w:sz w:val="24"/>
          <w:szCs w:val="24"/>
        </w:rPr>
        <w:t>ое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95BC2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0F21DC" w:rsidRPr="00CF28D7">
        <w:rPr>
          <w:rFonts w:ascii="Times New Roman" w:hAnsi="Times New Roman" w:cs="Times New Roman"/>
          <w:sz w:val="24"/>
          <w:szCs w:val="24"/>
        </w:rPr>
        <w:t>е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 w:rsidR="0004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47" w:rsidRPr="00CF28D7" w:rsidRDefault="00DD4147" w:rsidP="00D96407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D4147" w:rsidRPr="00CF28D7" w:rsidRDefault="00DD4147">
      <w:pPr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32E5" w:rsidRPr="00CF28D7">
        <w:rPr>
          <w:rFonts w:ascii="Times New Roman" w:hAnsi="Times New Roman" w:cs="Times New Roman"/>
          <w:b/>
          <w:sz w:val="24"/>
          <w:szCs w:val="24"/>
        </w:rPr>
        <w:t xml:space="preserve">весь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действия исключительных прав на </w:t>
      </w:r>
      <w:r w:rsidR="00CF28D7" w:rsidRPr="00CF28D7">
        <w:rPr>
          <w:rFonts w:ascii="Times New Roman" w:hAnsi="Times New Roman" w:cs="Times New Roman"/>
          <w:b/>
          <w:sz w:val="24"/>
          <w:szCs w:val="24"/>
        </w:rPr>
        <w:t>П</w:t>
      </w:r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роизведение </w:t>
      </w:r>
      <w:r w:rsidRPr="00CF28D7">
        <w:rPr>
          <w:rFonts w:ascii="Times New Roman" w:hAnsi="Times New Roman" w:cs="Times New Roman"/>
          <w:b/>
          <w:sz w:val="24"/>
          <w:szCs w:val="24"/>
        </w:rPr>
        <w:t>следующие права: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автора </w:t>
      </w:r>
      <w:r w:rsidR="00DD25A0" w:rsidRPr="00CF28D7">
        <w:rPr>
          <w:rFonts w:ascii="Times New Roman" w:hAnsi="Times New Roman" w:cs="Times New Roman"/>
          <w:sz w:val="24"/>
          <w:szCs w:val="24"/>
        </w:rPr>
        <w:t>Произведения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2.1.2. право на распространение Произведения любым способом</w:t>
      </w:r>
      <w:r w:rsidR="00F46E52">
        <w:rPr>
          <w:rFonts w:ascii="Times New Roman" w:hAnsi="Times New Roman" w:cs="Times New Roman"/>
          <w:sz w:val="24"/>
          <w:szCs w:val="24"/>
        </w:rPr>
        <w:t>, в том числе в электронном виде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1F579F" w:rsidRPr="00CF28D7" w:rsidRDefault="001F579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1117B3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 право на доведение до всеобщего сведения;</w:t>
      </w:r>
    </w:p>
    <w:p w:rsidR="00F81C63" w:rsidRPr="00AB6B94" w:rsidRDefault="00CF28D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1117B3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 xml:space="preserve">.на использование метаданных </w:t>
      </w:r>
      <w:r w:rsidRPr="00CF28D7">
        <w:rPr>
          <w:rFonts w:ascii="Times New Roman" w:hAnsi="Times New Roman" w:cs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 w:rsidRPr="00CF28D7">
        <w:rPr>
          <w:rFonts w:ascii="Times New Roman" w:hAnsi="Times New Roman" w:cs="Times New Roman"/>
          <w:sz w:val="24"/>
          <w:szCs w:val="24"/>
        </w:rPr>
        <w:t>Произведений путем распространения и доведения до всеобщего сведения, обработки и систематизации, а также вк</w:t>
      </w:r>
      <w:r w:rsidR="00983C88">
        <w:rPr>
          <w:rFonts w:ascii="Times New Roman" w:hAnsi="Times New Roman" w:cs="Times New Roman"/>
          <w:sz w:val="24"/>
          <w:szCs w:val="24"/>
        </w:rPr>
        <w:t xml:space="preserve">лючения в различные базы данных, в том числе РИНЦ, </w:t>
      </w:r>
      <w:r w:rsidRPr="00CF28D7">
        <w:rPr>
          <w:rFonts w:ascii="Times New Roman" w:hAnsi="Times New Roman" w:cs="Times New Roman"/>
          <w:sz w:val="24"/>
          <w:szCs w:val="24"/>
        </w:rPr>
        <w:t>и информационные</w:t>
      </w:r>
      <w:r w:rsidR="00983C88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81C63" w:rsidRPr="00F81C63">
        <w:rPr>
          <w:rFonts w:ascii="Times New Roman" w:hAnsi="Times New Roman" w:cs="Times New Roman"/>
          <w:sz w:val="24"/>
          <w:szCs w:val="24"/>
        </w:rPr>
        <w:t>;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1117B3">
        <w:rPr>
          <w:rFonts w:ascii="Times New Roman" w:hAnsi="Times New Roman" w:cs="Times New Roman"/>
          <w:sz w:val="24"/>
          <w:szCs w:val="24"/>
        </w:rPr>
        <w:t>5</w:t>
      </w:r>
      <w:r w:rsidR="001F579F" w:rsidRPr="00CF28D7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lastRenderedPageBreak/>
        <w:t>вознаграждения.</w:t>
      </w:r>
    </w:p>
    <w:p w:rsidR="00C9118F" w:rsidRPr="00CF28D7" w:rsidRDefault="00C9118F" w:rsidP="00C9118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2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передает права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по настоящему Договору на основе </w:t>
      </w:r>
      <w:r w:rsidR="008671B5">
        <w:rPr>
          <w:rFonts w:ascii="Times New Roman" w:hAnsi="Times New Roman" w:cs="Times New Roman"/>
          <w:sz w:val="24"/>
          <w:szCs w:val="24"/>
        </w:rPr>
        <w:t xml:space="preserve">бессрочной </w:t>
      </w:r>
      <w:r w:rsidRPr="00CF28D7">
        <w:rPr>
          <w:rFonts w:ascii="Times New Roman" w:hAnsi="Times New Roman" w:cs="Times New Roman"/>
          <w:sz w:val="24"/>
          <w:szCs w:val="24"/>
        </w:rPr>
        <w:t>неисключительной лицензии.</w:t>
      </w:r>
    </w:p>
    <w:p w:rsidR="00DD4147" w:rsidRPr="00983C88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 Дат</w:t>
      </w:r>
      <w:r w:rsidR="00044E08">
        <w:rPr>
          <w:rFonts w:ascii="Times New Roman" w:hAnsi="Times New Roman" w:cs="Times New Roman"/>
          <w:sz w:val="24"/>
          <w:szCs w:val="24"/>
        </w:rPr>
        <w:t>ой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044E08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 xml:space="preserve">ередачи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прав, указанных в настоящем Договоре</w:t>
      </w:r>
      <w:r w:rsidR="00044E08">
        <w:rPr>
          <w:rFonts w:ascii="Times New Roman" w:hAnsi="Times New Roman" w:cs="Times New Roman"/>
          <w:sz w:val="24"/>
          <w:szCs w:val="24"/>
        </w:rPr>
        <w:t>,  является дата  п</w:t>
      </w:r>
      <w:r w:rsidR="009C0683">
        <w:rPr>
          <w:rFonts w:ascii="Times New Roman" w:hAnsi="Times New Roman" w:cs="Times New Roman"/>
          <w:sz w:val="24"/>
          <w:szCs w:val="24"/>
        </w:rPr>
        <w:t>одписания автором согласия на публикацию статьи в</w:t>
      </w:r>
      <w:r w:rsidR="00983C88">
        <w:rPr>
          <w:rFonts w:ascii="Times New Roman" w:hAnsi="Times New Roman" w:cs="Times New Roman"/>
          <w:sz w:val="24"/>
          <w:szCs w:val="24"/>
        </w:rPr>
        <w:t xml:space="preserve"> сборнике «Материалы </w:t>
      </w:r>
      <w:r w:rsidR="00983C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83C88" w:rsidRPr="00983C88">
        <w:rPr>
          <w:rFonts w:ascii="Times New Roman" w:hAnsi="Times New Roman" w:cs="Times New Roman"/>
          <w:sz w:val="24"/>
          <w:szCs w:val="24"/>
        </w:rPr>
        <w:t xml:space="preserve"> </w:t>
      </w:r>
      <w:r w:rsidR="00983C88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983C88" w:rsidRPr="00983C88">
        <w:rPr>
          <w:rFonts w:ascii="Times New Roman" w:hAnsi="Times New Roman" w:cs="Times New Roman"/>
          <w:sz w:val="24"/>
          <w:szCs w:val="24"/>
        </w:rPr>
        <w:t xml:space="preserve">конференции «Информатизация инженерного образования (Инфорино– 2018)» </w:t>
      </w:r>
      <w:r w:rsidR="00044E08" w:rsidRPr="00983C88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00557C" w:rsidP="00EF582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A11A2A" w:rsidRPr="00A11A2A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обязуется соблюдать </w:t>
      </w:r>
      <w:r w:rsidR="006153A4" w:rsidRPr="00CF28D7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DD4147" w:rsidRPr="00CF28D7">
        <w:rPr>
          <w:rFonts w:ascii="Times New Roman" w:hAnsi="Times New Roman" w:cs="Times New Roman"/>
          <w:sz w:val="24"/>
          <w:szCs w:val="24"/>
        </w:rPr>
        <w:t>права</w:t>
      </w:r>
      <w:r w:rsidR="00DD25A0" w:rsidRPr="00CF28D7">
        <w:rPr>
          <w:rFonts w:ascii="Times New Roman" w:hAnsi="Times New Roman" w:cs="Times New Roman"/>
          <w:sz w:val="24"/>
          <w:szCs w:val="24"/>
        </w:rPr>
        <w:t>, права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осуществлять их защиту и принимать все возможные меры для предупреждения нарушения авторских прав третьими </w:t>
      </w:r>
      <w:r w:rsidR="00F46E52">
        <w:rPr>
          <w:rFonts w:ascii="Times New Roman" w:hAnsi="Times New Roman" w:cs="Times New Roman"/>
          <w:sz w:val="24"/>
          <w:szCs w:val="24"/>
        </w:rPr>
        <w:t xml:space="preserve"> </w:t>
      </w:r>
      <w:r w:rsidR="006153A4" w:rsidRPr="00CF28D7">
        <w:rPr>
          <w:rFonts w:ascii="Times New Roman" w:hAnsi="Times New Roman" w:cs="Times New Roman"/>
          <w:sz w:val="24"/>
          <w:szCs w:val="24"/>
        </w:rPr>
        <w:t>лицами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:rsidR="00B43900" w:rsidRPr="00CF28D7" w:rsidRDefault="00B43900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A11A2A" w:rsidRPr="00A11A2A"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 Территория, на которой допускается использование прав на Произведения, не ограничена.</w:t>
      </w:r>
    </w:p>
    <w:p w:rsidR="007E126F" w:rsidRPr="00CF28D7" w:rsidRDefault="007E126F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A11A2A" w:rsidRPr="00A11A2A">
        <w:rPr>
          <w:rFonts w:ascii="Times New Roman" w:hAnsi="Times New Roman" w:cs="Times New Roman"/>
          <w:sz w:val="24"/>
          <w:szCs w:val="24"/>
        </w:rPr>
        <w:t>6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 также предоставляет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A2354" w:rsidRPr="00C9759F" w:rsidRDefault="00AA2354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C9759F" w:rsidRPr="00CF28D7" w:rsidRDefault="00C9759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 месте работы и занимаемой должности;</w:t>
      </w:r>
    </w:p>
    <w:p w:rsidR="007E126F" w:rsidRPr="00CF28D7" w:rsidRDefault="007E126F" w:rsidP="007E126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 с персональными данными и т.п. </w:t>
      </w:r>
    </w:p>
    <w:p w:rsidR="007E126F" w:rsidRPr="00CF28D7" w:rsidRDefault="007E126F" w:rsidP="007E126F">
      <w:pPr>
        <w:rPr>
          <w:rFonts w:ascii="Times New Roman" w:hAnsi="Times New Roman" w:cs="Times New Roman"/>
          <w:sz w:val="24"/>
          <w:szCs w:val="24"/>
        </w:rPr>
      </w:pPr>
      <w:r w:rsidRPr="002E2B1C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2E2B1C">
        <w:rPr>
          <w:rFonts w:ascii="Times New Roman" w:hAnsi="Times New Roman" w:cs="Times New Roman"/>
          <w:sz w:val="24"/>
          <w:szCs w:val="24"/>
        </w:rPr>
        <w:t xml:space="preserve"> имеет право передать указанные данные</w:t>
      </w:r>
      <w:r w:rsidR="00453173" w:rsidRPr="00453173">
        <w:rPr>
          <w:rFonts w:ascii="Times New Roman" w:hAnsi="Times New Roman" w:cs="Times New Roman"/>
          <w:sz w:val="24"/>
          <w:szCs w:val="24"/>
        </w:rPr>
        <w:t xml:space="preserve"> </w:t>
      </w:r>
      <w:r w:rsidRPr="002E2B1C">
        <w:rPr>
          <w:rFonts w:ascii="Times New Roman" w:hAnsi="Times New Roman" w:cs="Times New Roman"/>
          <w:sz w:val="24"/>
          <w:szCs w:val="24"/>
        </w:rPr>
        <w:t xml:space="preserve">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2E2B1C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Pr="002E2B1C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6F" w:rsidRPr="00CF28D7" w:rsidRDefault="007E126F" w:rsidP="007E126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CF28D7">
        <w:rPr>
          <w:rFonts w:ascii="Times New Roman" w:hAnsi="Times New Roman" w:cs="Times New Roman"/>
          <w:sz w:val="24"/>
          <w:szCs w:val="24"/>
        </w:rPr>
        <w:t xml:space="preserve">  путем направления соответствующего письменного уведомления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 w:rsidP="009D02EF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3.1.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 xml:space="preserve">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Pr="00CF28D7">
        <w:rPr>
          <w:rFonts w:ascii="Times New Roman" w:hAnsi="Times New Roman" w:cs="Times New Roman"/>
          <w:sz w:val="24"/>
          <w:szCs w:val="24"/>
        </w:rPr>
        <w:t xml:space="preserve">несут в соответствии с действующим законодательством </w:t>
      </w:r>
      <w:r w:rsidR="00AB6B9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F28D7">
        <w:rPr>
          <w:rFonts w:ascii="Times New Roman" w:hAnsi="Times New Roman" w:cs="Times New Roman"/>
          <w:sz w:val="24"/>
          <w:szCs w:val="24"/>
        </w:rPr>
        <w:t xml:space="preserve">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CF28D7" w:rsidRDefault="00DD4147" w:rsidP="006E67EB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4. Конфиденциальность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DD4147" w:rsidRPr="00CF28D7" w:rsidRDefault="006E67EB" w:rsidP="00C47601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5</w:t>
      </w:r>
      <w:r w:rsidR="00DD4147" w:rsidRPr="00CF28D7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6E67EB" w:rsidRPr="00CF28D7" w:rsidRDefault="006E67EB" w:rsidP="006E67EB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обеими Сторонами настоящего Договора </w:t>
      </w:r>
      <w:r w:rsidR="00044E08">
        <w:rPr>
          <w:rFonts w:ascii="Times New Roman" w:hAnsi="Times New Roman" w:cs="Times New Roman"/>
          <w:sz w:val="24"/>
          <w:szCs w:val="24"/>
        </w:rPr>
        <w:t>и публикации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действует до полного выполнения Сторонами своих </w:t>
      </w:r>
      <w:r w:rsidR="006E67EB" w:rsidRPr="00CF28D7">
        <w:rPr>
          <w:rFonts w:ascii="Times New Roman" w:hAnsi="Times New Roman" w:cs="Times New Roman"/>
          <w:sz w:val="24"/>
          <w:szCs w:val="24"/>
        </w:rPr>
        <w:lastRenderedPageBreak/>
        <w:t>обязательств по нему.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CF28D7">
        <w:rPr>
          <w:rFonts w:ascii="Times New Roman" w:hAnsi="Times New Roman" w:cs="Times New Roman"/>
          <w:sz w:val="24"/>
          <w:szCs w:val="24"/>
        </w:rPr>
        <w:t>РФ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имеющих одинаковое содержание и равную юридическую силу</w:t>
      </w:r>
      <w:r w:rsidR="006E67EB" w:rsidRPr="00CF28D7">
        <w:rPr>
          <w:rFonts w:ascii="Times New Roman" w:hAnsi="Times New Roman" w:cs="Times New Roman"/>
          <w:sz w:val="24"/>
          <w:szCs w:val="24"/>
        </w:rPr>
        <w:t>,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DD4147" w:rsidRPr="00CF28D7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>6. Реквизиты Сторон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163E45" w:rsidRPr="006D5429" w:rsidTr="00163E45">
        <w:trPr>
          <w:trHeight w:val="2910"/>
        </w:trPr>
        <w:tc>
          <w:tcPr>
            <w:tcW w:w="9678" w:type="dxa"/>
          </w:tcPr>
          <w:p w:rsidR="00163E45" w:rsidRPr="006D5429" w:rsidRDefault="00163E45" w:rsidP="006D5429">
            <w:pPr>
              <w:ind w:firstLine="394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5429"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A2354" w:rsidRDefault="00AA2354" w:rsidP="006D5429">
            <w:pPr>
              <w:ind w:firstLine="3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Авторский коллектив в составе: </w:t>
            </w:r>
          </w:p>
          <w:p w:rsidR="00AA2354" w:rsidRDefault="00AA2354" w:rsidP="00AA2354">
            <w:pPr>
              <w:numPr>
                <w:ilvl w:val="0"/>
                <w:numId w:val="2"/>
              </w:numPr>
              <w:ind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Del="00AA2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3E45" w:rsidRPr="00983C88" w:rsidRDefault="00163E45" w:rsidP="00983C88">
            <w:pPr>
              <w:tabs>
                <w:tab w:val="left" w:pos="7695"/>
              </w:tabs>
              <w:ind w:left="677" w:right="213" w:firstLine="43"/>
              <w:rPr>
                <w:rFonts w:ascii="Times New Roman" w:hAnsi="Times New Roman" w:cs="Times New Roman"/>
                <w:i/>
                <w:szCs w:val="22"/>
              </w:rPr>
            </w:pP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(ФИО, паспортные данные, адрес для переписки, телефон, 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e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-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mail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)</w:t>
            </w:r>
            <w:r w:rsidR="00983C88" w:rsidRPr="00983C88">
              <w:rPr>
                <w:rFonts w:ascii="Times New Roman" w:hAnsi="Times New Roman" w:cs="Times New Roman"/>
                <w:i/>
                <w:szCs w:val="22"/>
              </w:rPr>
              <w:tab/>
            </w:r>
          </w:p>
          <w:p w:rsidR="00163E45" w:rsidRPr="00AA2354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AA235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3E45" w:rsidRPr="006D5429" w:rsidRDefault="00163E45" w:rsidP="003B62BF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Подпись ____________________                                                Дата_____________</w:t>
            </w:r>
          </w:p>
        </w:tc>
      </w:tr>
      <w:tr w:rsidR="00163E45" w:rsidRPr="006D5429" w:rsidTr="00163E45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678" w:type="dxa"/>
          </w:tcPr>
          <w:p w:rsidR="00163E45" w:rsidRDefault="00163E45" w:rsidP="00C70BD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Default="00AA2354" w:rsidP="00AA2354">
            <w:pPr>
              <w:numPr>
                <w:ilvl w:val="0"/>
                <w:numId w:val="2"/>
              </w:numPr>
              <w:ind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Pr="00983C88" w:rsidRDefault="00AA2354" w:rsidP="00983C88">
            <w:pPr>
              <w:ind w:left="781" w:right="213" w:firstLine="0"/>
              <w:rPr>
                <w:rFonts w:ascii="Times New Roman" w:hAnsi="Times New Roman" w:cs="Times New Roman"/>
                <w:i/>
                <w:szCs w:val="22"/>
              </w:rPr>
            </w:pP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(ФИО, паспортные данные, адрес для переписки, телефон, 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e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-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mail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  <w:p w:rsidR="00AA2354" w:rsidRPr="007B3325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7B33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Default="00AA2354" w:rsidP="00AA2354">
            <w:pPr>
              <w:ind w:left="1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Подпись ____________________                                                Дата_____________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354" w:rsidRDefault="00AA2354" w:rsidP="00AA2354">
            <w:pPr>
              <w:ind w:left="10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Default="00AA2354" w:rsidP="00AA23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A2354" w:rsidRPr="00983C88" w:rsidRDefault="00AA2354" w:rsidP="00AA2354">
            <w:pPr>
              <w:ind w:left="677" w:right="213" w:firstLine="43"/>
              <w:rPr>
                <w:rFonts w:ascii="Times New Roman" w:hAnsi="Times New Roman" w:cs="Times New Roman"/>
                <w:i/>
                <w:szCs w:val="22"/>
              </w:rPr>
            </w:pP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(ФИО, паспортные данные, адрес для переписки, телефон, 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e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-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mail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  <w:p w:rsidR="00AA2354" w:rsidRPr="007B3325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7B33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Pr="006D5429" w:rsidRDefault="00AA2354" w:rsidP="00AA2354">
            <w:pPr>
              <w:ind w:left="1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Подпись ____________________                                                Дата_____________</w:t>
            </w:r>
          </w:p>
        </w:tc>
      </w:tr>
    </w:tbl>
    <w:p w:rsidR="00C70BDC" w:rsidRDefault="00C70BDC" w:rsidP="00C70BDC">
      <w:pPr>
        <w:ind w:firstLine="394"/>
        <w:rPr>
          <w:rFonts w:ascii="Times New Roman" w:hAnsi="Times New Roman" w:cs="Times New Roman"/>
          <w:sz w:val="12"/>
          <w:szCs w:val="12"/>
        </w:rPr>
      </w:pPr>
    </w:p>
    <w:p w:rsidR="00C70BDC" w:rsidRDefault="00C70BDC" w:rsidP="006D5429">
      <w:pPr>
        <w:ind w:firstLine="394"/>
        <w:rPr>
          <w:rFonts w:ascii="Times New Roman" w:hAnsi="Times New Roman" w:cs="Times New Roman"/>
          <w:sz w:val="12"/>
          <w:szCs w:val="12"/>
        </w:rPr>
      </w:pPr>
    </w:p>
    <w:p w:rsidR="00C70BDC" w:rsidRPr="00983C88" w:rsidRDefault="00983C88" w:rsidP="006D5429">
      <w:pPr>
        <w:ind w:firstLine="394"/>
        <w:rPr>
          <w:rFonts w:ascii="Times New Roman" w:hAnsi="Times New Roman" w:cs="Times New Roman"/>
          <w:sz w:val="18"/>
          <w:szCs w:val="12"/>
        </w:rPr>
      </w:pPr>
      <w:r w:rsidRPr="00983C88">
        <w:rPr>
          <w:rFonts w:ascii="Times New Roman" w:hAnsi="Times New Roman" w:cs="Times New Roman"/>
          <w:sz w:val="18"/>
          <w:szCs w:val="12"/>
        </w:rPr>
        <w:t xml:space="preserve">При необходимости – добавить </w:t>
      </w:r>
      <w:r w:rsidR="004B7CC0">
        <w:rPr>
          <w:rFonts w:ascii="Times New Roman" w:hAnsi="Times New Roman" w:cs="Times New Roman"/>
          <w:sz w:val="18"/>
          <w:szCs w:val="12"/>
        </w:rPr>
        <w:t>или удалить</w:t>
      </w:r>
      <w:r w:rsidR="004B7CC0" w:rsidRPr="004B7CC0">
        <w:rPr>
          <w:rFonts w:ascii="Times New Roman" w:hAnsi="Times New Roman" w:cs="Times New Roman"/>
          <w:sz w:val="18"/>
          <w:szCs w:val="12"/>
        </w:rPr>
        <w:t xml:space="preserve"> </w:t>
      </w:r>
      <w:r w:rsidRPr="00983C88">
        <w:rPr>
          <w:rFonts w:ascii="Times New Roman" w:hAnsi="Times New Roman" w:cs="Times New Roman"/>
          <w:sz w:val="18"/>
          <w:szCs w:val="12"/>
        </w:rPr>
        <w:t>строки</w:t>
      </w:r>
      <w:r>
        <w:rPr>
          <w:rFonts w:ascii="Times New Roman" w:hAnsi="Times New Roman" w:cs="Times New Roman"/>
          <w:sz w:val="18"/>
          <w:szCs w:val="12"/>
        </w:rPr>
        <w:t>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BD5234" w:rsidRPr="006D202C" w:rsidTr="00001906">
        <w:trPr>
          <w:trHeight w:val="2910"/>
        </w:trPr>
        <w:tc>
          <w:tcPr>
            <w:tcW w:w="10386" w:type="dxa"/>
          </w:tcPr>
          <w:p w:rsidR="00BD5234" w:rsidRPr="005454F1" w:rsidRDefault="00BD5234" w:rsidP="00E95B33">
            <w:pPr>
              <w:ind w:left="175" w:hanging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Лицензиат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F88" w:rsidRPr="005454F1" w:rsidRDefault="00A25F88" w:rsidP="00E95B33">
            <w:pPr>
              <w:ind w:left="-32" w:hanging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34" w:rsidRPr="005454F1" w:rsidRDefault="00A25F88" w:rsidP="00E95B33">
            <w:pPr>
              <w:ind w:left="-32" w:hanging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54" w:rsidRPr="005454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5234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BD5234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высшего образования «Национальный исследовательский университет «МЭ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234" w:rsidRPr="00545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887" w:rsidRPr="005454F1" w:rsidRDefault="00363887" w:rsidP="00A25F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88" w:rsidRPr="005454F1" w:rsidRDefault="00BD5234" w:rsidP="00A25F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>Красноказарменная ул, 14.</w:t>
            </w:r>
          </w:p>
          <w:p w:rsidR="00F54F15" w:rsidRPr="005454F1" w:rsidRDefault="00BD5234" w:rsidP="00A25F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B62BF" w:rsidRPr="005454F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2BF" w:rsidRPr="005454F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2BF" w:rsidRPr="00545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C88" w:rsidRPr="005454F1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5F88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83C88" w:rsidRPr="005454F1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inforino</w:t>
              </w:r>
              <w:r w:rsidR="00983C88" w:rsidRPr="005454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3C88" w:rsidRPr="005454F1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mpei</w:t>
              </w:r>
              <w:r w:rsidR="00983C88" w:rsidRPr="005454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3C88" w:rsidRPr="005454F1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3C88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F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ОГРН 1027700251644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ИНН/КПП 7722019652/772201001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УФК  по г. Москве (ФГБОУ ВО «НИУ «МЭИ», л/с 20736Х97140) 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5454F1" w:rsidRPr="005454F1">
              <w:rPr>
                <w:rStyle w:val="FontStyle15"/>
                <w:sz w:val="24"/>
                <w:szCs w:val="24"/>
              </w:rPr>
              <w:t xml:space="preserve">ГУ </w:t>
            </w:r>
            <w:r w:rsidR="005454F1" w:rsidRPr="005454F1">
              <w:rPr>
                <w:rStyle w:val="FontStyle14"/>
                <w:sz w:val="24"/>
                <w:szCs w:val="24"/>
              </w:rPr>
              <w:t xml:space="preserve">Банка </w:t>
            </w:r>
            <w:r w:rsidR="005454F1" w:rsidRPr="005454F1">
              <w:rPr>
                <w:rStyle w:val="FontStyle15"/>
                <w:sz w:val="24"/>
                <w:szCs w:val="24"/>
              </w:rPr>
              <w:t>России по ЦФО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5454F1" w:rsidRPr="005454F1">
              <w:rPr>
                <w:rStyle w:val="FontStyle15"/>
                <w:sz w:val="24"/>
                <w:szCs w:val="24"/>
              </w:rPr>
              <w:t>40501810845252000079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5454F1" w:rsidRPr="005454F1">
              <w:rPr>
                <w:rStyle w:val="FontStyle15"/>
                <w:sz w:val="24"/>
                <w:szCs w:val="24"/>
              </w:rPr>
              <w:t>044525000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ОКПО 02066411</w:t>
            </w:r>
          </w:p>
          <w:p w:rsidR="00F54F15" w:rsidRPr="005454F1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5454F1" w:rsidRPr="005454F1">
              <w:rPr>
                <w:rStyle w:val="FontStyle15"/>
                <w:sz w:val="24"/>
                <w:szCs w:val="24"/>
              </w:rPr>
              <w:t>45388000000</w:t>
            </w:r>
          </w:p>
          <w:p w:rsidR="00BD5234" w:rsidRDefault="00BD5234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AB" w:rsidRPr="005454F1" w:rsidRDefault="00CB79AB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BF" w:rsidRPr="005454F1" w:rsidRDefault="003B62BF" w:rsidP="0000190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b/>
                <w:sz w:val="24"/>
                <w:szCs w:val="24"/>
              </w:rPr>
              <w:t>От Лицензиата</w:t>
            </w:r>
          </w:p>
          <w:p w:rsidR="003B62BF" w:rsidRDefault="003B62BF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C0" w:rsidRPr="005454F1" w:rsidRDefault="004B7CC0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BF" w:rsidRDefault="003B62BF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</w:t>
            </w:r>
            <w:r w:rsidR="00CB79AB">
              <w:rPr>
                <w:rFonts w:ascii="Times New Roman" w:hAnsi="Times New Roman" w:cs="Times New Roman"/>
                <w:sz w:val="24"/>
                <w:szCs w:val="24"/>
              </w:rPr>
              <w:t>К.А. Орлов</w:t>
            </w:r>
          </w:p>
          <w:p w:rsidR="00CB79AB" w:rsidRDefault="00CB79AB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AB" w:rsidRDefault="00CB79AB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AB" w:rsidRPr="00CB79AB" w:rsidRDefault="00CB79AB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печать</w:t>
            </w:r>
          </w:p>
        </w:tc>
        <w:bookmarkStart w:id="1" w:name="_GoBack"/>
        <w:bookmarkEnd w:id="1"/>
      </w:tr>
      <w:tr w:rsidR="00BD5234" w:rsidRPr="000F7A08" w:rsidTr="0000190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386" w:type="dxa"/>
          </w:tcPr>
          <w:p w:rsidR="00BD5234" w:rsidRPr="005454F1" w:rsidRDefault="00BD5234" w:rsidP="00BF5E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500" w:rsidRPr="00163E45" w:rsidRDefault="00017500" w:rsidP="00163E45">
      <w:pPr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017500" w:rsidRPr="00163E45" w:rsidSect="002B53F9">
      <w:footerReference w:type="default" r:id="rId9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BE" w:rsidRDefault="00074CBE" w:rsidP="006D5429">
      <w:r>
        <w:separator/>
      </w:r>
    </w:p>
  </w:endnote>
  <w:endnote w:type="continuationSeparator" w:id="0">
    <w:p w:rsidR="00074CBE" w:rsidRDefault="00074CBE" w:rsidP="006D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29" w:rsidRDefault="006D5429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9AB">
      <w:rPr>
        <w:noProof/>
      </w:rPr>
      <w:t>4</w:t>
    </w:r>
    <w:r>
      <w:fldChar w:fldCharType="end"/>
    </w:r>
  </w:p>
  <w:p w:rsidR="006D5429" w:rsidRDefault="006D542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BE" w:rsidRDefault="00074CBE" w:rsidP="006D5429">
      <w:r>
        <w:separator/>
      </w:r>
    </w:p>
  </w:footnote>
  <w:footnote w:type="continuationSeparator" w:id="0">
    <w:p w:rsidR="00074CBE" w:rsidRDefault="00074CBE" w:rsidP="006D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2C4B03"/>
    <w:multiLevelType w:val="hybridMultilevel"/>
    <w:tmpl w:val="279CD0A2"/>
    <w:lvl w:ilvl="0" w:tplc="A516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7"/>
    <w:rsid w:val="00001906"/>
    <w:rsid w:val="0000557C"/>
    <w:rsid w:val="0001587B"/>
    <w:rsid w:val="00017500"/>
    <w:rsid w:val="00030707"/>
    <w:rsid w:val="00043BE9"/>
    <w:rsid w:val="00044E08"/>
    <w:rsid w:val="00074CBE"/>
    <w:rsid w:val="000A090E"/>
    <w:rsid w:val="000A457B"/>
    <w:rsid w:val="000B33A6"/>
    <w:rsid w:val="000F21DC"/>
    <w:rsid w:val="000F2C64"/>
    <w:rsid w:val="001117B3"/>
    <w:rsid w:val="00162ADD"/>
    <w:rsid w:val="00163E45"/>
    <w:rsid w:val="001B1AD4"/>
    <w:rsid w:val="001B5179"/>
    <w:rsid w:val="001E79DD"/>
    <w:rsid w:val="001F579F"/>
    <w:rsid w:val="00217AC0"/>
    <w:rsid w:val="0024231F"/>
    <w:rsid w:val="002717C3"/>
    <w:rsid w:val="0027739B"/>
    <w:rsid w:val="0029523E"/>
    <w:rsid w:val="002B0CBE"/>
    <w:rsid w:val="002B2B52"/>
    <w:rsid w:val="002B53F9"/>
    <w:rsid w:val="002D338D"/>
    <w:rsid w:val="002E2B1C"/>
    <w:rsid w:val="002F4744"/>
    <w:rsid w:val="00310F6C"/>
    <w:rsid w:val="00321831"/>
    <w:rsid w:val="003577A2"/>
    <w:rsid w:val="003637F5"/>
    <w:rsid w:val="00363887"/>
    <w:rsid w:val="00382BAE"/>
    <w:rsid w:val="00384AFF"/>
    <w:rsid w:val="0039447C"/>
    <w:rsid w:val="003B62BF"/>
    <w:rsid w:val="003C4EC9"/>
    <w:rsid w:val="003F5FBD"/>
    <w:rsid w:val="0040714D"/>
    <w:rsid w:val="00414F46"/>
    <w:rsid w:val="004250F0"/>
    <w:rsid w:val="00442C10"/>
    <w:rsid w:val="0045006A"/>
    <w:rsid w:val="00453173"/>
    <w:rsid w:val="004579A6"/>
    <w:rsid w:val="00477D54"/>
    <w:rsid w:val="0048244E"/>
    <w:rsid w:val="004A4CE7"/>
    <w:rsid w:val="004B7CC0"/>
    <w:rsid w:val="004C5BA2"/>
    <w:rsid w:val="004D15D4"/>
    <w:rsid w:val="004D459B"/>
    <w:rsid w:val="004F212B"/>
    <w:rsid w:val="004F6865"/>
    <w:rsid w:val="00517BCF"/>
    <w:rsid w:val="005454F1"/>
    <w:rsid w:val="00562EC5"/>
    <w:rsid w:val="0057113D"/>
    <w:rsid w:val="005C17DF"/>
    <w:rsid w:val="005C6C74"/>
    <w:rsid w:val="005F043C"/>
    <w:rsid w:val="00605ECA"/>
    <w:rsid w:val="006153A4"/>
    <w:rsid w:val="0064498C"/>
    <w:rsid w:val="00680242"/>
    <w:rsid w:val="006816AF"/>
    <w:rsid w:val="006839CE"/>
    <w:rsid w:val="006A1CD6"/>
    <w:rsid w:val="006B25ED"/>
    <w:rsid w:val="006D1062"/>
    <w:rsid w:val="006D202C"/>
    <w:rsid w:val="006D5429"/>
    <w:rsid w:val="006E67EB"/>
    <w:rsid w:val="007215A1"/>
    <w:rsid w:val="007329B5"/>
    <w:rsid w:val="00737B6B"/>
    <w:rsid w:val="007509FD"/>
    <w:rsid w:val="007615D8"/>
    <w:rsid w:val="0077095A"/>
    <w:rsid w:val="007918B6"/>
    <w:rsid w:val="00795BC2"/>
    <w:rsid w:val="007A3417"/>
    <w:rsid w:val="007D0C02"/>
    <w:rsid w:val="007D67C9"/>
    <w:rsid w:val="007D7E30"/>
    <w:rsid w:val="007E126F"/>
    <w:rsid w:val="007E4B7C"/>
    <w:rsid w:val="00825AEB"/>
    <w:rsid w:val="00845024"/>
    <w:rsid w:val="008671B5"/>
    <w:rsid w:val="00892EBA"/>
    <w:rsid w:val="008B6DF0"/>
    <w:rsid w:val="00983C88"/>
    <w:rsid w:val="009C0683"/>
    <w:rsid w:val="009C23E9"/>
    <w:rsid w:val="009C4A05"/>
    <w:rsid w:val="009D02EF"/>
    <w:rsid w:val="009F51DC"/>
    <w:rsid w:val="00A00AE2"/>
    <w:rsid w:val="00A0539F"/>
    <w:rsid w:val="00A07BDC"/>
    <w:rsid w:val="00A11A2A"/>
    <w:rsid w:val="00A25F88"/>
    <w:rsid w:val="00A30223"/>
    <w:rsid w:val="00A332E5"/>
    <w:rsid w:val="00A56668"/>
    <w:rsid w:val="00A90575"/>
    <w:rsid w:val="00A92982"/>
    <w:rsid w:val="00A946FD"/>
    <w:rsid w:val="00A97B75"/>
    <w:rsid w:val="00AA2354"/>
    <w:rsid w:val="00AB4F3F"/>
    <w:rsid w:val="00AB6B94"/>
    <w:rsid w:val="00AC678A"/>
    <w:rsid w:val="00AD3F9C"/>
    <w:rsid w:val="00AD6B12"/>
    <w:rsid w:val="00B11764"/>
    <w:rsid w:val="00B25116"/>
    <w:rsid w:val="00B32E1F"/>
    <w:rsid w:val="00B342BD"/>
    <w:rsid w:val="00B43900"/>
    <w:rsid w:val="00B62E28"/>
    <w:rsid w:val="00B71E1D"/>
    <w:rsid w:val="00B83380"/>
    <w:rsid w:val="00B92109"/>
    <w:rsid w:val="00BA4DA4"/>
    <w:rsid w:val="00BA4F57"/>
    <w:rsid w:val="00BD3E84"/>
    <w:rsid w:val="00BD5234"/>
    <w:rsid w:val="00BF5E7C"/>
    <w:rsid w:val="00C07FD1"/>
    <w:rsid w:val="00C249CA"/>
    <w:rsid w:val="00C47601"/>
    <w:rsid w:val="00C70BDC"/>
    <w:rsid w:val="00C90001"/>
    <w:rsid w:val="00C9118F"/>
    <w:rsid w:val="00C9759F"/>
    <w:rsid w:val="00CB79AB"/>
    <w:rsid w:val="00CE0277"/>
    <w:rsid w:val="00CF28D7"/>
    <w:rsid w:val="00D6331D"/>
    <w:rsid w:val="00D96048"/>
    <w:rsid w:val="00D96407"/>
    <w:rsid w:val="00DA24B4"/>
    <w:rsid w:val="00DA41A1"/>
    <w:rsid w:val="00DD1A13"/>
    <w:rsid w:val="00DD25A0"/>
    <w:rsid w:val="00DD4147"/>
    <w:rsid w:val="00DD560F"/>
    <w:rsid w:val="00DF1310"/>
    <w:rsid w:val="00DF6666"/>
    <w:rsid w:val="00E2477A"/>
    <w:rsid w:val="00E413F8"/>
    <w:rsid w:val="00E4693B"/>
    <w:rsid w:val="00E548EB"/>
    <w:rsid w:val="00E63A56"/>
    <w:rsid w:val="00E65F39"/>
    <w:rsid w:val="00E755E3"/>
    <w:rsid w:val="00E86B52"/>
    <w:rsid w:val="00E95B33"/>
    <w:rsid w:val="00EA189F"/>
    <w:rsid w:val="00EB3606"/>
    <w:rsid w:val="00EB5F54"/>
    <w:rsid w:val="00EF5827"/>
    <w:rsid w:val="00F27ABD"/>
    <w:rsid w:val="00F42B5A"/>
    <w:rsid w:val="00F46E52"/>
    <w:rsid w:val="00F54F15"/>
    <w:rsid w:val="00F55D42"/>
    <w:rsid w:val="00F81C63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sid w:val="006D5429"/>
    <w:rPr>
      <w:rFonts w:ascii="Arial" w:hAnsi="Arial" w:cs="Arial"/>
    </w:rPr>
  </w:style>
  <w:style w:type="paragraph" w:styleId="afb">
    <w:name w:val="footer"/>
    <w:basedOn w:val="a"/>
    <w:link w:val="afc"/>
    <w:uiPriority w:val="99"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6D5429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rsid w:val="00043BE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link w:val="afd"/>
    <w:uiPriority w:val="99"/>
    <w:semiHidden/>
    <w:rsid w:val="00043BE9"/>
    <w:rPr>
      <w:rFonts w:ascii="Tahoma" w:hAnsi="Tahoma" w:cs="Tahoma"/>
      <w:sz w:val="16"/>
      <w:szCs w:val="16"/>
    </w:rPr>
  </w:style>
  <w:style w:type="paragraph" w:customStyle="1" w:styleId="aff">
    <w:name w:val="_НаименДог"/>
    <w:rsid w:val="007A3417"/>
    <w:pPr>
      <w:shd w:val="clear" w:color="auto" w:fill="FFFFFF"/>
      <w:jc w:val="center"/>
    </w:pPr>
    <w:rPr>
      <w:b/>
      <w:bCs/>
      <w:caps/>
      <w:color w:val="000000"/>
      <w:sz w:val="24"/>
      <w:szCs w:val="24"/>
    </w:rPr>
  </w:style>
  <w:style w:type="character" w:customStyle="1" w:styleId="FontStyle14">
    <w:name w:val="Font Style14"/>
    <w:uiPriority w:val="99"/>
    <w:rsid w:val="005454F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5">
    <w:name w:val="Font Style15"/>
    <w:uiPriority w:val="99"/>
    <w:rsid w:val="005454F1"/>
    <w:rPr>
      <w:rFonts w:ascii="Times New Roman" w:hAnsi="Times New Roman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sid w:val="006D5429"/>
    <w:rPr>
      <w:rFonts w:ascii="Arial" w:hAnsi="Arial" w:cs="Arial"/>
    </w:rPr>
  </w:style>
  <w:style w:type="paragraph" w:styleId="afb">
    <w:name w:val="footer"/>
    <w:basedOn w:val="a"/>
    <w:link w:val="afc"/>
    <w:uiPriority w:val="99"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6D5429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rsid w:val="00043BE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link w:val="afd"/>
    <w:uiPriority w:val="99"/>
    <w:semiHidden/>
    <w:rsid w:val="00043BE9"/>
    <w:rPr>
      <w:rFonts w:ascii="Tahoma" w:hAnsi="Tahoma" w:cs="Tahoma"/>
      <w:sz w:val="16"/>
      <w:szCs w:val="16"/>
    </w:rPr>
  </w:style>
  <w:style w:type="paragraph" w:customStyle="1" w:styleId="aff">
    <w:name w:val="_НаименДог"/>
    <w:rsid w:val="007A3417"/>
    <w:pPr>
      <w:shd w:val="clear" w:color="auto" w:fill="FFFFFF"/>
      <w:jc w:val="center"/>
    </w:pPr>
    <w:rPr>
      <w:b/>
      <w:bCs/>
      <w:caps/>
      <w:color w:val="000000"/>
      <w:sz w:val="24"/>
      <w:szCs w:val="24"/>
    </w:rPr>
  </w:style>
  <w:style w:type="character" w:customStyle="1" w:styleId="FontStyle14">
    <w:name w:val="Font Style14"/>
    <w:uiPriority w:val="99"/>
    <w:rsid w:val="005454F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5">
    <w:name w:val="Font Style15"/>
    <w:uiPriority w:val="99"/>
    <w:rsid w:val="005454F1"/>
    <w:rPr>
      <w:rFonts w:ascii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ino@mpe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MIET</Company>
  <LinksUpToDate>false</LinksUpToDate>
  <CharactersWithSpaces>8783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mailto:vestnik@mpei.ru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Прудникова Юлия Ивановна</cp:lastModifiedBy>
  <cp:revision>7</cp:revision>
  <cp:lastPrinted>2018-09-10T14:59:00Z</cp:lastPrinted>
  <dcterms:created xsi:type="dcterms:W3CDTF">2018-09-10T14:42:00Z</dcterms:created>
  <dcterms:modified xsi:type="dcterms:W3CDTF">2018-09-21T07:27:00Z</dcterms:modified>
</cp:coreProperties>
</file>